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1C" w:rsidRDefault="0020061C" w:rsidP="0020061C">
      <w:pPr>
        <w:jc w:val="center"/>
        <w:rPr>
          <w:sz w:val="32"/>
          <w:szCs w:val="40"/>
        </w:rPr>
      </w:pPr>
      <w:r>
        <w:rPr>
          <w:sz w:val="32"/>
          <w:szCs w:val="40"/>
        </w:rPr>
        <w:t>Всероссийская акция</w:t>
      </w:r>
    </w:p>
    <w:p w:rsidR="0020061C" w:rsidRPr="0020061C" w:rsidRDefault="0020061C" w:rsidP="0020061C">
      <w:pPr>
        <w:jc w:val="center"/>
        <w:rPr>
          <w:sz w:val="32"/>
          <w:szCs w:val="40"/>
        </w:rPr>
      </w:pPr>
      <w:r>
        <w:rPr>
          <w:sz w:val="32"/>
          <w:szCs w:val="40"/>
        </w:rPr>
        <w:t>«100 баллов для победы»</w:t>
      </w:r>
    </w:p>
    <w:p w:rsidR="0020061C" w:rsidRPr="0020061C" w:rsidRDefault="0020061C" w:rsidP="0020061C">
      <w:pPr>
        <w:rPr>
          <w:sz w:val="32"/>
          <w:szCs w:val="40"/>
        </w:rPr>
      </w:pPr>
    </w:p>
    <w:p w:rsidR="0020061C" w:rsidRPr="0020061C" w:rsidRDefault="0020061C" w:rsidP="0020061C">
      <w:pPr>
        <w:rPr>
          <w:sz w:val="32"/>
          <w:szCs w:val="40"/>
        </w:rPr>
      </w:pPr>
    </w:p>
    <w:p w:rsidR="0020061C" w:rsidRPr="0020061C" w:rsidRDefault="0020061C" w:rsidP="0020061C">
      <w:pPr>
        <w:rPr>
          <w:sz w:val="32"/>
          <w:szCs w:val="40"/>
        </w:rPr>
      </w:pPr>
    </w:p>
    <w:p w:rsidR="0020061C" w:rsidRPr="0020061C" w:rsidRDefault="0020061C" w:rsidP="0020061C">
      <w:pPr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  <w:r w:rsidRPr="0020061C">
        <w:rPr>
          <w:sz w:val="32"/>
          <w:szCs w:val="40"/>
        </w:rPr>
        <w:t>Сочинение</w:t>
      </w:r>
    </w:p>
    <w:p w:rsidR="0020061C" w:rsidRPr="0020061C" w:rsidRDefault="0020061C" w:rsidP="0020061C">
      <w:pPr>
        <w:jc w:val="center"/>
        <w:rPr>
          <w:sz w:val="32"/>
          <w:szCs w:val="40"/>
        </w:rPr>
      </w:pPr>
      <w:r w:rsidRPr="0020061C">
        <w:rPr>
          <w:sz w:val="32"/>
          <w:szCs w:val="40"/>
        </w:rPr>
        <w:t>«</w:t>
      </w:r>
      <w:r>
        <w:rPr>
          <w:sz w:val="32"/>
          <w:szCs w:val="40"/>
        </w:rPr>
        <w:t>Слава Краснодона не смолкает</w:t>
      </w:r>
      <w:r w:rsidRPr="0020061C">
        <w:rPr>
          <w:sz w:val="32"/>
          <w:szCs w:val="40"/>
        </w:rPr>
        <w:t>»</w:t>
      </w: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  <w:r>
        <w:rPr>
          <w:sz w:val="32"/>
          <w:szCs w:val="40"/>
        </w:rPr>
        <w:t>Анисимова</w:t>
      </w:r>
      <w:r w:rsidRPr="0020061C">
        <w:rPr>
          <w:sz w:val="32"/>
          <w:szCs w:val="40"/>
        </w:rPr>
        <w:t xml:space="preserve"> Мария Александровна</w:t>
      </w:r>
    </w:p>
    <w:p w:rsidR="0020061C" w:rsidRPr="0020061C" w:rsidRDefault="0020061C" w:rsidP="0020061C">
      <w:pPr>
        <w:jc w:val="center"/>
        <w:rPr>
          <w:sz w:val="32"/>
          <w:szCs w:val="40"/>
        </w:rPr>
      </w:pPr>
      <w:r w:rsidRPr="0020061C">
        <w:rPr>
          <w:sz w:val="32"/>
          <w:szCs w:val="40"/>
        </w:rPr>
        <w:t>1</w:t>
      </w:r>
      <w:r>
        <w:rPr>
          <w:sz w:val="32"/>
          <w:szCs w:val="40"/>
        </w:rPr>
        <w:t>8</w:t>
      </w:r>
      <w:r w:rsidRPr="0020061C">
        <w:rPr>
          <w:sz w:val="32"/>
          <w:szCs w:val="40"/>
        </w:rPr>
        <w:t xml:space="preserve"> лет</w:t>
      </w:r>
    </w:p>
    <w:p w:rsidR="0020061C" w:rsidRPr="0020061C" w:rsidRDefault="0020061C" w:rsidP="0020061C">
      <w:pPr>
        <w:jc w:val="center"/>
        <w:rPr>
          <w:sz w:val="32"/>
          <w:szCs w:val="40"/>
        </w:rPr>
      </w:pPr>
      <w:r w:rsidRPr="0020061C">
        <w:rPr>
          <w:sz w:val="32"/>
          <w:szCs w:val="40"/>
        </w:rPr>
        <w:t>8 класс</w:t>
      </w: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</w:p>
    <w:p w:rsidR="0020061C" w:rsidRPr="0020061C" w:rsidRDefault="0020061C" w:rsidP="0020061C">
      <w:pPr>
        <w:jc w:val="center"/>
        <w:rPr>
          <w:sz w:val="32"/>
          <w:szCs w:val="40"/>
        </w:rPr>
      </w:pPr>
      <w:r w:rsidRPr="0020061C">
        <w:rPr>
          <w:sz w:val="32"/>
          <w:szCs w:val="40"/>
        </w:rPr>
        <w:t>627122</w:t>
      </w:r>
    </w:p>
    <w:p w:rsidR="0020061C" w:rsidRPr="0020061C" w:rsidRDefault="0020061C" w:rsidP="0020061C">
      <w:pPr>
        <w:jc w:val="center"/>
        <w:rPr>
          <w:sz w:val="32"/>
          <w:szCs w:val="40"/>
        </w:rPr>
      </w:pPr>
      <w:r w:rsidRPr="0020061C">
        <w:rPr>
          <w:sz w:val="32"/>
          <w:szCs w:val="40"/>
        </w:rPr>
        <w:t xml:space="preserve">Тюменская область, </w:t>
      </w:r>
      <w:proofErr w:type="spellStart"/>
      <w:r w:rsidRPr="0020061C">
        <w:rPr>
          <w:sz w:val="32"/>
          <w:szCs w:val="40"/>
        </w:rPr>
        <w:t>Заводоуковский</w:t>
      </w:r>
      <w:proofErr w:type="spellEnd"/>
      <w:r w:rsidRPr="0020061C">
        <w:rPr>
          <w:sz w:val="32"/>
          <w:szCs w:val="40"/>
        </w:rPr>
        <w:t xml:space="preserve"> район,</w:t>
      </w:r>
    </w:p>
    <w:p w:rsidR="0020061C" w:rsidRPr="0020061C" w:rsidRDefault="0020061C" w:rsidP="0020061C">
      <w:pPr>
        <w:jc w:val="center"/>
        <w:rPr>
          <w:sz w:val="32"/>
          <w:szCs w:val="40"/>
        </w:rPr>
      </w:pPr>
      <w:r w:rsidRPr="0020061C">
        <w:rPr>
          <w:sz w:val="32"/>
          <w:szCs w:val="40"/>
        </w:rPr>
        <w:t xml:space="preserve">село Боровинка, улица Ленина 40-а, </w:t>
      </w:r>
    </w:p>
    <w:p w:rsidR="0020061C" w:rsidRPr="0020061C" w:rsidRDefault="0020061C" w:rsidP="0020061C">
      <w:pPr>
        <w:jc w:val="center"/>
        <w:rPr>
          <w:sz w:val="32"/>
          <w:szCs w:val="40"/>
        </w:rPr>
      </w:pPr>
      <w:r w:rsidRPr="0020061C">
        <w:rPr>
          <w:sz w:val="32"/>
          <w:szCs w:val="40"/>
        </w:rPr>
        <w:t>МАОУ «</w:t>
      </w:r>
      <w:proofErr w:type="spellStart"/>
      <w:r w:rsidRPr="0020061C">
        <w:rPr>
          <w:sz w:val="32"/>
          <w:szCs w:val="40"/>
        </w:rPr>
        <w:t>Боровинская</w:t>
      </w:r>
      <w:proofErr w:type="spellEnd"/>
      <w:r w:rsidRPr="0020061C">
        <w:rPr>
          <w:sz w:val="32"/>
          <w:szCs w:val="40"/>
        </w:rPr>
        <w:t xml:space="preserve"> СОШ»</w:t>
      </w:r>
    </w:p>
    <w:p w:rsidR="0020061C" w:rsidRDefault="0020061C" w:rsidP="0020061C">
      <w:pPr>
        <w:tabs>
          <w:tab w:val="left" w:pos="6645"/>
          <w:tab w:val="right" w:pos="9355"/>
        </w:tabs>
        <w:jc w:val="center"/>
      </w:pPr>
      <w:r w:rsidRPr="0020061C">
        <w:t xml:space="preserve"> </w:t>
      </w:r>
    </w:p>
    <w:p w:rsidR="0020061C" w:rsidRDefault="0020061C" w:rsidP="0020061C">
      <w:pPr>
        <w:tabs>
          <w:tab w:val="left" w:pos="6645"/>
          <w:tab w:val="right" w:pos="9355"/>
        </w:tabs>
        <w:jc w:val="center"/>
      </w:pPr>
    </w:p>
    <w:p w:rsidR="0020061C" w:rsidRDefault="0020061C" w:rsidP="0020061C">
      <w:pPr>
        <w:tabs>
          <w:tab w:val="left" w:pos="6645"/>
          <w:tab w:val="right" w:pos="9355"/>
        </w:tabs>
        <w:jc w:val="center"/>
      </w:pPr>
    </w:p>
    <w:p w:rsidR="0020061C" w:rsidRDefault="0020061C" w:rsidP="0020061C">
      <w:pPr>
        <w:tabs>
          <w:tab w:val="left" w:pos="6645"/>
          <w:tab w:val="right" w:pos="9355"/>
        </w:tabs>
        <w:jc w:val="center"/>
      </w:pPr>
    </w:p>
    <w:p w:rsidR="0020061C" w:rsidRDefault="0020061C" w:rsidP="0020061C">
      <w:pPr>
        <w:tabs>
          <w:tab w:val="left" w:pos="6645"/>
          <w:tab w:val="right" w:pos="9355"/>
        </w:tabs>
        <w:jc w:val="center"/>
      </w:pPr>
    </w:p>
    <w:p w:rsidR="0020061C" w:rsidRDefault="0020061C" w:rsidP="0020061C">
      <w:pPr>
        <w:tabs>
          <w:tab w:val="left" w:pos="6645"/>
          <w:tab w:val="right" w:pos="9355"/>
        </w:tabs>
        <w:jc w:val="center"/>
      </w:pPr>
    </w:p>
    <w:p w:rsidR="0020061C" w:rsidRDefault="0020061C" w:rsidP="0020061C">
      <w:pPr>
        <w:tabs>
          <w:tab w:val="left" w:pos="6645"/>
          <w:tab w:val="right" w:pos="9355"/>
        </w:tabs>
        <w:jc w:val="center"/>
      </w:pPr>
    </w:p>
    <w:p w:rsidR="0020061C" w:rsidRDefault="0020061C" w:rsidP="0020061C">
      <w:pPr>
        <w:tabs>
          <w:tab w:val="left" w:pos="6645"/>
          <w:tab w:val="right" w:pos="9355"/>
        </w:tabs>
        <w:jc w:val="center"/>
      </w:pPr>
    </w:p>
    <w:p w:rsidR="0020061C" w:rsidRDefault="0020061C" w:rsidP="0020061C">
      <w:pPr>
        <w:tabs>
          <w:tab w:val="left" w:pos="6645"/>
          <w:tab w:val="right" w:pos="9355"/>
        </w:tabs>
        <w:jc w:val="center"/>
      </w:pPr>
    </w:p>
    <w:p w:rsidR="0020061C" w:rsidRDefault="0020061C" w:rsidP="0020061C">
      <w:pPr>
        <w:tabs>
          <w:tab w:val="left" w:pos="6645"/>
          <w:tab w:val="right" w:pos="9355"/>
        </w:tabs>
        <w:jc w:val="center"/>
      </w:pPr>
    </w:p>
    <w:p w:rsidR="0020061C" w:rsidRDefault="0020061C" w:rsidP="0020061C">
      <w:pPr>
        <w:tabs>
          <w:tab w:val="left" w:pos="6645"/>
          <w:tab w:val="right" w:pos="9355"/>
        </w:tabs>
        <w:jc w:val="center"/>
      </w:pPr>
    </w:p>
    <w:p w:rsidR="0020061C" w:rsidRDefault="0020061C" w:rsidP="0020061C">
      <w:pPr>
        <w:tabs>
          <w:tab w:val="left" w:pos="6645"/>
          <w:tab w:val="right" w:pos="9355"/>
        </w:tabs>
        <w:jc w:val="center"/>
      </w:pPr>
    </w:p>
    <w:p w:rsidR="0020061C" w:rsidRPr="0020061C" w:rsidRDefault="0020061C" w:rsidP="0020061C">
      <w:pPr>
        <w:tabs>
          <w:tab w:val="left" w:pos="6645"/>
          <w:tab w:val="right" w:pos="9355"/>
        </w:tabs>
        <w:jc w:val="center"/>
      </w:pPr>
      <w:bookmarkStart w:id="0" w:name="_GoBack"/>
      <w:bookmarkEnd w:id="0"/>
      <w:r w:rsidRPr="0020061C">
        <w:lastRenderedPageBreak/>
        <w:t>«Слава Краснодона не смолкает»</w:t>
      </w:r>
    </w:p>
    <w:p w:rsidR="0020061C" w:rsidRPr="0020061C" w:rsidRDefault="0020061C" w:rsidP="0020061C">
      <w:pPr>
        <w:tabs>
          <w:tab w:val="left" w:pos="6645"/>
          <w:tab w:val="right" w:pos="9355"/>
        </w:tabs>
        <w:jc w:val="both"/>
      </w:pPr>
    </w:p>
    <w:p w:rsidR="0020061C" w:rsidRPr="0020061C" w:rsidRDefault="0020061C" w:rsidP="0020061C">
      <w:pPr>
        <w:tabs>
          <w:tab w:val="left" w:pos="6645"/>
          <w:tab w:val="right" w:pos="9355"/>
        </w:tabs>
        <w:jc w:val="both"/>
      </w:pPr>
      <w:r w:rsidRPr="0020061C">
        <w:t xml:space="preserve">                                                                  Через </w:t>
      </w:r>
      <w:proofErr w:type="gramStart"/>
      <w:r w:rsidRPr="0020061C">
        <w:t>века,  через</w:t>
      </w:r>
      <w:proofErr w:type="gramEnd"/>
      <w:r w:rsidRPr="0020061C">
        <w:t xml:space="preserve"> года,- помните!</w:t>
      </w:r>
    </w:p>
    <w:p w:rsidR="0020061C" w:rsidRPr="0020061C" w:rsidRDefault="0020061C" w:rsidP="0020061C">
      <w:pPr>
        <w:tabs>
          <w:tab w:val="left" w:pos="6645"/>
          <w:tab w:val="right" w:pos="9355"/>
        </w:tabs>
        <w:ind w:left="3969" w:hanging="3969"/>
        <w:jc w:val="both"/>
      </w:pPr>
      <w:r w:rsidRPr="0020061C">
        <w:t xml:space="preserve">                                      </w:t>
      </w:r>
      <w:r>
        <w:t xml:space="preserve">                            </w:t>
      </w:r>
      <w:r w:rsidRPr="0020061C">
        <w:t xml:space="preserve">О тех, кто уже не придет никогда,-                          </w:t>
      </w:r>
      <w:r>
        <w:t xml:space="preserve"> </w:t>
      </w:r>
      <w:r w:rsidRPr="0020061C">
        <w:t>помните!</w:t>
      </w:r>
    </w:p>
    <w:p w:rsidR="0020061C" w:rsidRPr="0020061C" w:rsidRDefault="0020061C" w:rsidP="0020061C">
      <w:pPr>
        <w:tabs>
          <w:tab w:val="left" w:pos="6645"/>
          <w:tab w:val="right" w:pos="9355"/>
        </w:tabs>
        <w:jc w:val="both"/>
      </w:pPr>
      <w:r w:rsidRPr="0020061C">
        <w:t xml:space="preserve">                                        </w:t>
      </w:r>
      <w:r>
        <w:t xml:space="preserve">                          </w:t>
      </w:r>
      <w:r w:rsidRPr="0020061C">
        <w:t xml:space="preserve">Люди!  </w:t>
      </w:r>
      <w:proofErr w:type="gramStart"/>
      <w:r w:rsidRPr="0020061C">
        <w:t>Покуда  сердца</w:t>
      </w:r>
      <w:proofErr w:type="gramEnd"/>
      <w:r w:rsidRPr="0020061C">
        <w:t xml:space="preserve"> стучатся,- помните!</w:t>
      </w:r>
    </w:p>
    <w:p w:rsidR="0020061C" w:rsidRPr="0020061C" w:rsidRDefault="0020061C" w:rsidP="0020061C">
      <w:pPr>
        <w:tabs>
          <w:tab w:val="left" w:pos="6645"/>
          <w:tab w:val="right" w:pos="9355"/>
        </w:tabs>
        <w:ind w:left="3969" w:hanging="3969"/>
        <w:jc w:val="both"/>
      </w:pPr>
      <w:r w:rsidRPr="0020061C">
        <w:t xml:space="preserve">                                   </w:t>
      </w:r>
      <w:r>
        <w:t xml:space="preserve">                               </w:t>
      </w:r>
      <w:r w:rsidRPr="0020061C">
        <w:t>Какою ценой завоевано счастье,- пожалуйста, помните!</w:t>
      </w:r>
    </w:p>
    <w:p w:rsidR="0020061C" w:rsidRPr="0020061C" w:rsidRDefault="0020061C" w:rsidP="0020061C">
      <w:pPr>
        <w:tabs>
          <w:tab w:val="left" w:pos="6645"/>
          <w:tab w:val="right" w:pos="9355"/>
        </w:tabs>
        <w:jc w:val="both"/>
      </w:pPr>
      <w:r w:rsidRPr="0020061C">
        <w:t xml:space="preserve">                                                                                    </w:t>
      </w:r>
      <w:r>
        <w:t xml:space="preserve">       </w:t>
      </w:r>
      <w:r w:rsidRPr="0020061C">
        <w:t>Р.</w:t>
      </w:r>
      <w:r>
        <w:t xml:space="preserve">     </w:t>
      </w:r>
      <w:r w:rsidRPr="0020061C">
        <w:t>Рождественский.</w:t>
      </w:r>
    </w:p>
    <w:p w:rsidR="0020061C" w:rsidRPr="0020061C" w:rsidRDefault="0020061C" w:rsidP="0020061C">
      <w:pPr>
        <w:tabs>
          <w:tab w:val="left" w:pos="6645"/>
          <w:tab w:val="right" w:pos="9355"/>
        </w:tabs>
        <w:jc w:val="both"/>
      </w:pPr>
    </w:p>
    <w:p w:rsidR="0020061C" w:rsidRPr="0020061C" w:rsidRDefault="0020061C" w:rsidP="0020061C">
      <w:pPr>
        <w:jc w:val="both"/>
      </w:pPr>
      <w:r w:rsidRPr="0020061C">
        <w:t xml:space="preserve">     </w:t>
      </w:r>
      <w:r>
        <w:tab/>
      </w:r>
      <w:r w:rsidRPr="0020061C">
        <w:t xml:space="preserve">Кино – неотъемлемая часть нашей культуры. 2016 год – Год российского кино. Многие могут назвать фильмы, на которых они выросли. Именно кино дарит людям кумиров, примеров для подражания. Всех достоинств у этого вида искусства не перечислить. Кино расширяет кругозор, повышает образованность человека, помогает ему развиться как личности. О роли кино в жизни современного </w:t>
      </w:r>
      <w:proofErr w:type="gramStart"/>
      <w:r w:rsidRPr="0020061C">
        <w:t>человека  можно</w:t>
      </w:r>
      <w:proofErr w:type="gramEnd"/>
      <w:r w:rsidRPr="0020061C">
        <w:t xml:space="preserve"> говорить долго. Оно настолько прочно вошло в нашу повседневность, что многие люди не могут себе представить и дня, прожитого без просмотра </w:t>
      </w:r>
      <w:proofErr w:type="gramStart"/>
      <w:r w:rsidRPr="0020061C">
        <w:t>очередной  киноновинки</w:t>
      </w:r>
      <w:proofErr w:type="gramEnd"/>
      <w:r w:rsidRPr="0020061C">
        <w:t xml:space="preserve">. </w:t>
      </w:r>
    </w:p>
    <w:p w:rsidR="0020061C" w:rsidRPr="0020061C" w:rsidRDefault="0020061C" w:rsidP="0020061C">
      <w:pPr>
        <w:jc w:val="both"/>
      </w:pPr>
      <w:r w:rsidRPr="0020061C">
        <w:t xml:space="preserve">    </w:t>
      </w:r>
      <w:r>
        <w:tab/>
      </w:r>
      <w:r w:rsidRPr="0020061C">
        <w:t xml:space="preserve">Мне очень нравится фильм Сергея Герасимова «Молодая гвардия», снятый по </w:t>
      </w:r>
      <w:proofErr w:type="gramStart"/>
      <w:r w:rsidRPr="0020061C">
        <w:t>одноименному  роману</w:t>
      </w:r>
      <w:proofErr w:type="gramEnd"/>
      <w:r w:rsidRPr="0020061C">
        <w:t xml:space="preserve"> </w:t>
      </w:r>
      <w:proofErr w:type="spellStart"/>
      <w:r w:rsidRPr="0020061C">
        <w:t>А.А.Фадеева</w:t>
      </w:r>
      <w:proofErr w:type="spellEnd"/>
      <w:r w:rsidRPr="0020061C">
        <w:t xml:space="preserve">. Это роман о юношах и девушках города Краснодона, отдавших свои жизни ради нашего счастья. </w:t>
      </w:r>
    </w:p>
    <w:p w:rsidR="0020061C" w:rsidRPr="0020061C" w:rsidRDefault="0020061C" w:rsidP="0020061C">
      <w:pPr>
        <w:jc w:val="both"/>
      </w:pPr>
      <w:r w:rsidRPr="0020061C">
        <w:t xml:space="preserve">    </w:t>
      </w:r>
      <w:r>
        <w:tab/>
      </w:r>
      <w:r w:rsidRPr="0020061C">
        <w:t xml:space="preserve">Когда Сергей Герасимов прочитал первые главы романа, он встретился с Александром Фадеевым и поделился замыслом снять фильм. Приехав в Краснодон, Герасимов устроил чаепитие </w:t>
      </w:r>
      <w:proofErr w:type="gramStart"/>
      <w:r w:rsidRPr="0020061C">
        <w:t>для  родителей</w:t>
      </w:r>
      <w:proofErr w:type="gramEnd"/>
      <w:r w:rsidRPr="0020061C">
        <w:t xml:space="preserve"> погибших молодогвардейцев. А на следующий день артисты отправились в дома тех родителей, детей которых им предстояло играть. Нонна Мордюкова побежала в хутор Первомайский, где жили Громовы. «Тебя, девушка, хорошо подобрали на роль </w:t>
      </w:r>
      <w:proofErr w:type="spellStart"/>
      <w:r w:rsidRPr="0020061C">
        <w:t>Ульяши</w:t>
      </w:r>
      <w:proofErr w:type="spellEnd"/>
      <w:r w:rsidRPr="0020061C">
        <w:t xml:space="preserve">», - сказала мама Ули.  Когда съемочная группа уезжала из </w:t>
      </w:r>
      <w:proofErr w:type="gramStart"/>
      <w:r w:rsidRPr="0020061C">
        <w:t>Краснодона,  рыдали</w:t>
      </w:r>
      <w:proofErr w:type="gramEnd"/>
      <w:r w:rsidRPr="0020061C">
        <w:t xml:space="preserve"> все: и артисты, и местные жители. За время съемок они успели подружиться. Герасимов, конечно, пожалел зрителей. Фадеев – читателей. То, что действительно произошло в Краснодоне, ни бумага, ни пленка передать не смогли бы. Бережно сохранив все достоинства книги, Герасимов пополнял сценарий новыми фактами, рассказами очевидцев и оставшихся в живых молодогвардейцев: Вали </w:t>
      </w:r>
      <w:proofErr w:type="spellStart"/>
      <w:r w:rsidRPr="0020061C">
        <w:t>Борц</w:t>
      </w:r>
      <w:proofErr w:type="spellEnd"/>
      <w:r w:rsidRPr="0020061C">
        <w:t xml:space="preserve">, Жоры </w:t>
      </w:r>
      <w:proofErr w:type="spellStart"/>
      <w:r w:rsidRPr="0020061C">
        <w:t>Арутянанца</w:t>
      </w:r>
      <w:proofErr w:type="spellEnd"/>
      <w:r w:rsidRPr="0020061C">
        <w:t>, Радика Юркина, Нины Иванцовой.</w:t>
      </w:r>
    </w:p>
    <w:p w:rsidR="0020061C" w:rsidRPr="0020061C" w:rsidRDefault="0020061C" w:rsidP="0020061C">
      <w:pPr>
        <w:jc w:val="both"/>
      </w:pPr>
      <w:r w:rsidRPr="0020061C">
        <w:t xml:space="preserve">   </w:t>
      </w:r>
      <w:r>
        <w:tab/>
      </w:r>
      <w:r w:rsidRPr="0020061C">
        <w:t xml:space="preserve">В фильме выступил </w:t>
      </w:r>
      <w:proofErr w:type="gramStart"/>
      <w:r w:rsidRPr="0020061C">
        <w:t>слаженный,  удивительно</w:t>
      </w:r>
      <w:proofErr w:type="gramEnd"/>
      <w:r w:rsidRPr="0020061C">
        <w:t xml:space="preserve"> цельный ансамбль актеров разных поколений. Исполнители главных ролей, никому не известные студенты ВГИКА, сразу получили звание Лауреатов Сталинской премии. Иванов, Мордюкова, </w:t>
      </w:r>
      <w:proofErr w:type="spellStart"/>
      <w:r w:rsidRPr="0020061C">
        <w:t>Гурзо</w:t>
      </w:r>
      <w:proofErr w:type="spellEnd"/>
      <w:r w:rsidRPr="0020061C">
        <w:t>, Шагалова – письма со всего света приходили им мешками.</w:t>
      </w:r>
    </w:p>
    <w:p w:rsidR="0020061C" w:rsidRPr="0020061C" w:rsidRDefault="0020061C" w:rsidP="0020061C">
      <w:pPr>
        <w:jc w:val="both"/>
      </w:pPr>
      <w:r w:rsidRPr="0020061C">
        <w:t xml:space="preserve">    </w:t>
      </w:r>
      <w:r>
        <w:tab/>
      </w:r>
      <w:r w:rsidRPr="0020061C">
        <w:t>Что я знаю о войне? Знаю, что война жестока. Знаю – нам не нужна война.</w:t>
      </w:r>
    </w:p>
    <w:p w:rsidR="0020061C" w:rsidRPr="0020061C" w:rsidRDefault="0020061C" w:rsidP="0020061C">
      <w:pPr>
        <w:jc w:val="both"/>
      </w:pPr>
      <w:r w:rsidRPr="0020061C">
        <w:t xml:space="preserve">    </w:t>
      </w:r>
      <w:r>
        <w:tab/>
      </w:r>
      <w:r w:rsidRPr="0020061C">
        <w:t xml:space="preserve">Я смотрела фильм и плакала, не могла унять свое сердце, когда видела пример человеческого мужества и стойкости духа, думала о них, своих ровесниках. Им было столько, сколько мне сейчас. Может быть, больше, может быть, меньше. Кто они? Кто воспитал их? Кто дал им силы, чтобы не дрогнуть в жестоком бою с фашистским зверем?  У каждого из них было свое имя, свой характер, своя мечта. Но общая цель – разгромить ненавистных </w:t>
      </w:r>
      <w:proofErr w:type="gramStart"/>
      <w:r w:rsidRPr="0020061C">
        <w:t>захватчиков  сделала</w:t>
      </w:r>
      <w:proofErr w:type="gramEnd"/>
      <w:r w:rsidRPr="0020061C">
        <w:t xml:space="preserve"> их похожими в главном, дала им общее имя – молодогвардейцы.  </w:t>
      </w:r>
    </w:p>
    <w:p w:rsidR="0020061C" w:rsidRPr="0020061C" w:rsidRDefault="0020061C" w:rsidP="0020061C">
      <w:pPr>
        <w:jc w:val="both"/>
      </w:pPr>
      <w:r w:rsidRPr="0020061C">
        <w:t xml:space="preserve">   </w:t>
      </w:r>
      <w:r>
        <w:tab/>
      </w:r>
      <w:r w:rsidRPr="0020061C">
        <w:t xml:space="preserve">Молодогвардейцы, краснодонцы. Не меркнут их светлый подвиг, отвага и мужество. Они родились в одном </w:t>
      </w:r>
      <w:proofErr w:type="gramStart"/>
      <w:r w:rsidRPr="0020061C">
        <w:t>десятилетии</w:t>
      </w:r>
      <w:proofErr w:type="gramEnd"/>
      <w:r w:rsidRPr="0020061C">
        <w:t xml:space="preserve"> и почти все погибли в январе-феврале 1943 года. Как тесно годам между двумя этими датами – рождения и смерти! </w:t>
      </w:r>
    </w:p>
    <w:p w:rsidR="0020061C" w:rsidRPr="0020061C" w:rsidRDefault="0020061C" w:rsidP="0020061C">
      <w:pPr>
        <w:jc w:val="both"/>
      </w:pPr>
      <w:r w:rsidRPr="0020061C">
        <w:t xml:space="preserve">   </w:t>
      </w:r>
      <w:r>
        <w:tab/>
      </w:r>
      <w:r w:rsidRPr="0020061C">
        <w:t xml:space="preserve">Тоня Мащенко не дожила двух недель до своего   </w:t>
      </w:r>
      <w:proofErr w:type="spellStart"/>
      <w:r w:rsidRPr="0020061C">
        <w:t>шестнадцатилетия</w:t>
      </w:r>
      <w:proofErr w:type="spellEnd"/>
      <w:r w:rsidRPr="0020061C">
        <w:t>…</w:t>
      </w:r>
    </w:p>
    <w:p w:rsidR="0020061C" w:rsidRPr="0020061C" w:rsidRDefault="0020061C" w:rsidP="0020061C">
      <w:pPr>
        <w:jc w:val="both"/>
      </w:pPr>
      <w:r w:rsidRPr="0020061C">
        <w:t xml:space="preserve">   </w:t>
      </w:r>
      <w:r>
        <w:tab/>
      </w:r>
      <w:r w:rsidRPr="0020061C">
        <w:t>Олегу Кошевому шел семнадцатый…</w:t>
      </w:r>
    </w:p>
    <w:p w:rsidR="0020061C" w:rsidRPr="0020061C" w:rsidRDefault="0020061C" w:rsidP="0020061C">
      <w:pPr>
        <w:jc w:val="both"/>
      </w:pPr>
      <w:r w:rsidRPr="0020061C">
        <w:t xml:space="preserve">   </w:t>
      </w:r>
      <w:r>
        <w:tab/>
      </w:r>
      <w:r w:rsidRPr="0020061C">
        <w:t>Сережа Тюленин казнен на восемнадцатом году жизни…</w:t>
      </w:r>
    </w:p>
    <w:p w:rsidR="0020061C" w:rsidRPr="0020061C" w:rsidRDefault="0020061C" w:rsidP="0020061C">
      <w:pPr>
        <w:jc w:val="both"/>
      </w:pPr>
      <w:r w:rsidRPr="0020061C">
        <w:t xml:space="preserve">   </w:t>
      </w:r>
      <w:r>
        <w:tab/>
      </w:r>
      <w:r w:rsidRPr="0020061C">
        <w:t>Как тесно годам! Но какая жизнь уместилась тут!</w:t>
      </w:r>
    </w:p>
    <w:p w:rsidR="0020061C" w:rsidRPr="0020061C" w:rsidRDefault="0020061C" w:rsidP="0020061C">
      <w:pPr>
        <w:jc w:val="both"/>
      </w:pPr>
      <w:r w:rsidRPr="0020061C">
        <w:t>«И пылает пурпурный флаг над покрытой цветами могилой.</w:t>
      </w:r>
    </w:p>
    <w:p w:rsidR="0020061C" w:rsidRPr="0020061C" w:rsidRDefault="0020061C" w:rsidP="0020061C">
      <w:pPr>
        <w:jc w:val="both"/>
      </w:pPr>
      <w:r w:rsidRPr="0020061C">
        <w:lastRenderedPageBreak/>
        <w:t>Тут цветы от гостей из Москвы, из Хабаровска и Ленинграда.</w:t>
      </w:r>
    </w:p>
    <w:p w:rsidR="0020061C" w:rsidRPr="0020061C" w:rsidRDefault="0020061C" w:rsidP="0020061C">
      <w:pPr>
        <w:jc w:val="both"/>
      </w:pPr>
      <w:r w:rsidRPr="0020061C">
        <w:t>Никогда не состаритесь вы, вашей жизни века – не преграда.</w:t>
      </w:r>
    </w:p>
    <w:p w:rsidR="0020061C" w:rsidRPr="0020061C" w:rsidRDefault="0020061C" w:rsidP="0020061C">
      <w:pPr>
        <w:jc w:val="both"/>
      </w:pPr>
      <w:r w:rsidRPr="0020061C">
        <w:t xml:space="preserve">Вы, мальчишки, с душой, как гранит, вы, </w:t>
      </w:r>
      <w:proofErr w:type="gramStart"/>
      <w:r w:rsidRPr="0020061C">
        <w:t>девчонки,  из</w:t>
      </w:r>
      <w:proofErr w:type="gramEnd"/>
      <w:r w:rsidRPr="0020061C">
        <w:t xml:space="preserve">  стали,</w:t>
      </w:r>
    </w:p>
    <w:p w:rsidR="0020061C" w:rsidRPr="0020061C" w:rsidRDefault="0020061C" w:rsidP="0020061C">
      <w:pPr>
        <w:jc w:val="both"/>
      </w:pPr>
      <w:r w:rsidRPr="0020061C">
        <w:t>Ваши лица не память хранит, вы давно частью душ наших стали.</w:t>
      </w:r>
    </w:p>
    <w:p w:rsidR="0020061C" w:rsidRPr="0020061C" w:rsidRDefault="0020061C" w:rsidP="0020061C">
      <w:pPr>
        <w:jc w:val="both"/>
      </w:pPr>
      <w:r w:rsidRPr="0020061C">
        <w:t xml:space="preserve"> </w:t>
      </w:r>
      <w:r>
        <w:tab/>
      </w:r>
      <w:r w:rsidRPr="0020061C">
        <w:t xml:space="preserve">«Молодая гвардия» - любимый фильм и моего папы.   Он, как лучший ученик школы, в 1987 году ездил по путевке в Краснодон. Папа привез много фотографий, открыток, книг, рассказывающих о героизме молодогвардейцев. Я перечитала, просмотрела все эти материалы и как бы побывала на заочной экскурсии по местам боевой славы юных героев. </w:t>
      </w:r>
    </w:p>
    <w:p w:rsidR="0020061C" w:rsidRPr="0020061C" w:rsidRDefault="0020061C" w:rsidP="0020061C">
      <w:pPr>
        <w:jc w:val="both"/>
      </w:pPr>
      <w:r w:rsidRPr="0020061C">
        <w:t xml:space="preserve">   </w:t>
      </w:r>
      <w:r>
        <w:tab/>
      </w:r>
      <w:r w:rsidRPr="0020061C">
        <w:t>Как рассказать об этом, что чувствуешь и чем проникаешься в Краснодоне? Изложить все в строгой хронологической последовательности? Не получится. Трудно говорить о подвиге. Наверное, потому, что героическое в жизни выглядело просто, буднично. И еще потому, что так молоды были те, кому никогда уже не будет больше шестнадцати – двадцати лет.</w:t>
      </w:r>
    </w:p>
    <w:p w:rsidR="0020061C" w:rsidRPr="0020061C" w:rsidRDefault="0020061C" w:rsidP="0020061C">
      <w:pPr>
        <w:jc w:val="both"/>
      </w:pPr>
      <w:r w:rsidRPr="0020061C">
        <w:t xml:space="preserve">   </w:t>
      </w:r>
      <w:r>
        <w:tab/>
      </w:r>
      <w:r w:rsidRPr="0020061C">
        <w:t xml:space="preserve">Представляю, что я в Краснодоне на рассвете. И сразу на площадь, к памятнику. Вот он, как часовой над спящим городом. Если всмотреться в </w:t>
      </w:r>
      <w:proofErr w:type="gramStart"/>
      <w:r w:rsidRPr="0020061C">
        <w:t>него,  то</w:t>
      </w:r>
      <w:proofErr w:type="gramEnd"/>
      <w:r w:rsidRPr="0020061C">
        <w:t xml:space="preserve">  кажется, что не бронзовые скульптуры застыли на пьедестале, а живые люди. Олег Кошевой, </w:t>
      </w:r>
      <w:proofErr w:type="gramStart"/>
      <w:r w:rsidRPr="0020061C">
        <w:t xml:space="preserve">Ваня  </w:t>
      </w:r>
      <w:proofErr w:type="spellStart"/>
      <w:r w:rsidRPr="0020061C">
        <w:t>Земнухов</w:t>
      </w:r>
      <w:proofErr w:type="spellEnd"/>
      <w:proofErr w:type="gramEnd"/>
      <w:r w:rsidRPr="0020061C">
        <w:t xml:space="preserve">, Уля Громова, Люба Шевцова, Сережа Тюленин. </w:t>
      </w:r>
    </w:p>
    <w:p w:rsidR="0020061C" w:rsidRPr="0020061C" w:rsidRDefault="0020061C" w:rsidP="0020061C">
      <w:pPr>
        <w:jc w:val="both"/>
      </w:pPr>
      <w:r w:rsidRPr="0020061C">
        <w:t xml:space="preserve">  </w:t>
      </w:r>
      <w:r>
        <w:tab/>
      </w:r>
      <w:r w:rsidRPr="0020061C">
        <w:t xml:space="preserve">Положу гвоздики на холодный гранит мемориала. Это память о тех, кто бессмертен. </w:t>
      </w:r>
    </w:p>
    <w:p w:rsidR="0020061C" w:rsidRPr="0020061C" w:rsidRDefault="0020061C" w:rsidP="0020061C">
      <w:pPr>
        <w:jc w:val="both"/>
      </w:pPr>
      <w:r w:rsidRPr="0020061C">
        <w:t xml:space="preserve">  </w:t>
      </w:r>
      <w:r>
        <w:tab/>
      </w:r>
      <w:r w:rsidRPr="0020061C">
        <w:t>Вот переступаю порог музея «Молодая гвардия</w:t>
      </w:r>
      <w:proofErr w:type="gramStart"/>
      <w:r w:rsidRPr="0020061C">
        <w:t>»,  встречаюсь</w:t>
      </w:r>
      <w:proofErr w:type="gramEnd"/>
      <w:r w:rsidRPr="0020061C">
        <w:t xml:space="preserve"> с мужеством, вижу героическое  и трагическое. Сердце тревожно бьется в груди.</w:t>
      </w:r>
    </w:p>
    <w:p w:rsidR="0020061C" w:rsidRPr="0020061C" w:rsidRDefault="0020061C" w:rsidP="0020061C">
      <w:pPr>
        <w:jc w:val="both"/>
      </w:pPr>
      <w:r w:rsidRPr="0020061C">
        <w:t xml:space="preserve">Я войду в </w:t>
      </w:r>
      <w:proofErr w:type="spellStart"/>
      <w:r w:rsidRPr="0020061C">
        <w:t>краснодонский</w:t>
      </w:r>
      <w:proofErr w:type="spellEnd"/>
      <w:r w:rsidRPr="0020061C">
        <w:t xml:space="preserve"> музей</w:t>
      </w:r>
    </w:p>
    <w:p w:rsidR="0020061C" w:rsidRPr="0020061C" w:rsidRDefault="0020061C" w:rsidP="0020061C">
      <w:pPr>
        <w:jc w:val="both"/>
      </w:pPr>
      <w:r w:rsidRPr="0020061C">
        <w:t>И вгляжусь в ваши лица живые –</w:t>
      </w:r>
    </w:p>
    <w:p w:rsidR="0020061C" w:rsidRPr="0020061C" w:rsidRDefault="0020061C" w:rsidP="0020061C">
      <w:pPr>
        <w:jc w:val="both"/>
      </w:pPr>
      <w:r w:rsidRPr="0020061C">
        <w:t>Лица умных и честных друзей,</w:t>
      </w:r>
    </w:p>
    <w:p w:rsidR="0020061C" w:rsidRPr="0020061C" w:rsidRDefault="0020061C" w:rsidP="0020061C">
      <w:pPr>
        <w:jc w:val="both"/>
      </w:pPr>
      <w:r w:rsidRPr="0020061C">
        <w:t>Сыновей многоликой России.</w:t>
      </w:r>
    </w:p>
    <w:p w:rsidR="0020061C" w:rsidRPr="0020061C" w:rsidRDefault="0020061C" w:rsidP="0020061C">
      <w:pPr>
        <w:jc w:val="both"/>
      </w:pPr>
      <w:r w:rsidRPr="0020061C">
        <w:t>Вам обязана жизнью страна –</w:t>
      </w:r>
    </w:p>
    <w:p w:rsidR="0020061C" w:rsidRPr="0020061C" w:rsidRDefault="0020061C" w:rsidP="0020061C">
      <w:pPr>
        <w:jc w:val="both"/>
      </w:pPr>
      <w:proofErr w:type="gramStart"/>
      <w:r w:rsidRPr="0020061C">
        <w:t>Это  скажешь</w:t>
      </w:r>
      <w:proofErr w:type="gramEnd"/>
      <w:r w:rsidRPr="0020061C">
        <w:t xml:space="preserve">  какими словами?</w:t>
      </w:r>
    </w:p>
    <w:p w:rsidR="0020061C" w:rsidRPr="0020061C" w:rsidRDefault="0020061C" w:rsidP="0020061C">
      <w:pPr>
        <w:jc w:val="both"/>
      </w:pPr>
      <w:r w:rsidRPr="0020061C">
        <w:t xml:space="preserve">В карауле почетном она </w:t>
      </w:r>
    </w:p>
    <w:p w:rsidR="0020061C" w:rsidRPr="0020061C" w:rsidRDefault="0020061C" w:rsidP="0020061C">
      <w:pPr>
        <w:jc w:val="both"/>
      </w:pPr>
      <w:r w:rsidRPr="0020061C">
        <w:t>Будет вечно стоять перед вами.</w:t>
      </w:r>
    </w:p>
    <w:p w:rsidR="0020061C" w:rsidRPr="0020061C" w:rsidRDefault="0020061C" w:rsidP="0020061C">
      <w:pPr>
        <w:jc w:val="both"/>
      </w:pPr>
      <w:r w:rsidRPr="0020061C">
        <w:t xml:space="preserve">   </w:t>
      </w:r>
      <w:r>
        <w:tab/>
      </w:r>
      <w:r w:rsidRPr="0020061C">
        <w:t xml:space="preserve">Вот будто бы хожу по залам человеческого мужества и стойкости духа, вчитываюсь в пожелтевшие от времени документы и всматриваюсь в вещи и оружие, принадлежавшие </w:t>
      </w:r>
      <w:proofErr w:type="gramStart"/>
      <w:r w:rsidRPr="0020061C">
        <w:t>героям,  думаю</w:t>
      </w:r>
      <w:proofErr w:type="gramEnd"/>
      <w:r w:rsidRPr="0020061C">
        <w:t xml:space="preserve"> о них, моих ровесниках.</w:t>
      </w:r>
    </w:p>
    <w:p w:rsidR="0020061C" w:rsidRPr="0020061C" w:rsidRDefault="0020061C" w:rsidP="0020061C">
      <w:pPr>
        <w:jc w:val="both"/>
      </w:pPr>
      <w:r w:rsidRPr="0020061C">
        <w:t xml:space="preserve">  </w:t>
      </w:r>
      <w:r>
        <w:tab/>
      </w:r>
      <w:r w:rsidRPr="0020061C">
        <w:t>Они тоже учились в школе, были пионерами, с гордостью носили красный галстук, восхищались героями гражданской войны, подражали им. Они так любили жизнь!</w:t>
      </w:r>
    </w:p>
    <w:p w:rsidR="0020061C" w:rsidRPr="0020061C" w:rsidRDefault="0020061C" w:rsidP="0020061C">
      <w:pPr>
        <w:jc w:val="both"/>
      </w:pPr>
      <w:r w:rsidRPr="0020061C">
        <w:t xml:space="preserve">  </w:t>
      </w:r>
      <w:r>
        <w:tab/>
      </w:r>
      <w:r w:rsidRPr="0020061C">
        <w:t>На одной из экскурсий, рассказал мне папа, он встретил пожилую женщину у стелы «Скорбящая мать». Она тихо плакала. Он стоял рядом, смотрел на высеченные в камне слова и молчали. «Я из Ростова. Большое горе у меня. Внук умер. Когда мне бывает трудно, я приезжаю сюда почерпнуть мужества. Гудящий Вечный огонь на могиле молодогвардейцев согревает сердце», - сказала она.</w:t>
      </w:r>
    </w:p>
    <w:p w:rsidR="0020061C" w:rsidRPr="0020061C" w:rsidRDefault="0020061C" w:rsidP="0020061C">
      <w:pPr>
        <w:jc w:val="both"/>
      </w:pPr>
      <w:r w:rsidRPr="0020061C">
        <w:t xml:space="preserve">  </w:t>
      </w:r>
      <w:r>
        <w:tab/>
      </w:r>
      <w:r w:rsidRPr="0020061C">
        <w:t xml:space="preserve">Какое яркое солнце </w:t>
      </w:r>
      <w:proofErr w:type="gramStart"/>
      <w:r w:rsidRPr="0020061C">
        <w:t>над  Краснодоном</w:t>
      </w:r>
      <w:proofErr w:type="gramEnd"/>
      <w:r w:rsidRPr="0020061C">
        <w:t xml:space="preserve">! Смеются дети, щебечут </w:t>
      </w:r>
      <w:proofErr w:type="gramStart"/>
      <w:r w:rsidRPr="0020061C">
        <w:t>птицы,  идут</w:t>
      </w:r>
      <w:proofErr w:type="gramEnd"/>
      <w:r w:rsidRPr="0020061C">
        <w:t xml:space="preserve"> на смену шахтеры, в густо разросшемся парке шелестит листва, а у могилы молодогвардейцев, как тревожный набат, гудит Вечный огонь. </w:t>
      </w:r>
    </w:p>
    <w:p w:rsidR="0020061C" w:rsidRPr="0020061C" w:rsidRDefault="0020061C" w:rsidP="0020061C">
      <w:pPr>
        <w:jc w:val="both"/>
      </w:pPr>
      <w:r w:rsidRPr="0020061C">
        <w:t xml:space="preserve">  </w:t>
      </w:r>
      <w:r>
        <w:tab/>
      </w:r>
      <w:r w:rsidRPr="0020061C">
        <w:t>Гудит день и ночь. Зимой и летом. В жару и мороз. В пургу и дождь. Всегда здесь живые цветы. Они согревают холодный мрамор. Пусть на минуту, пусть на мгновение.</w:t>
      </w:r>
    </w:p>
    <w:p w:rsidR="0020061C" w:rsidRPr="0020061C" w:rsidRDefault="0020061C" w:rsidP="0020061C">
      <w:pPr>
        <w:jc w:val="both"/>
      </w:pPr>
      <w:r w:rsidRPr="0020061C">
        <w:t xml:space="preserve">  </w:t>
      </w:r>
      <w:r>
        <w:tab/>
      </w:r>
      <w:r w:rsidRPr="0020061C">
        <w:t xml:space="preserve">Чтобы жить, человеку нужен хлеб. Нужен воздух. И, как хлеб и воздух, нужна человеку святыня. Чтобы жить и быть на земле человеком. Молодогвардейцы – моя святыня. </w:t>
      </w:r>
    </w:p>
    <w:p w:rsidR="0020061C" w:rsidRPr="0020061C" w:rsidRDefault="0020061C" w:rsidP="0020061C">
      <w:pPr>
        <w:jc w:val="both"/>
      </w:pPr>
      <w:r w:rsidRPr="0020061C">
        <w:t>Над степью небо чистое сияет,</w:t>
      </w:r>
    </w:p>
    <w:p w:rsidR="0020061C" w:rsidRPr="0020061C" w:rsidRDefault="0020061C" w:rsidP="0020061C">
      <w:pPr>
        <w:jc w:val="both"/>
      </w:pPr>
      <w:r w:rsidRPr="0020061C">
        <w:t>И ясени застыли у дорог.</w:t>
      </w:r>
    </w:p>
    <w:p w:rsidR="0020061C" w:rsidRPr="0020061C" w:rsidRDefault="0020061C" w:rsidP="0020061C">
      <w:pPr>
        <w:jc w:val="both"/>
      </w:pPr>
      <w:r w:rsidRPr="0020061C">
        <w:t>И слава Краснодона не смолкает,</w:t>
      </w:r>
    </w:p>
    <w:p w:rsidR="0020061C" w:rsidRPr="0020061C" w:rsidRDefault="0020061C" w:rsidP="0020061C">
      <w:pPr>
        <w:jc w:val="both"/>
      </w:pPr>
      <w:r w:rsidRPr="0020061C">
        <w:t>И монумент величествен и строг.</w:t>
      </w:r>
    </w:p>
    <w:p w:rsidR="0020061C" w:rsidRPr="0020061C" w:rsidRDefault="0020061C" w:rsidP="0020061C">
      <w:pPr>
        <w:jc w:val="both"/>
      </w:pPr>
      <w:r w:rsidRPr="0020061C">
        <w:t xml:space="preserve">Сюда приносит юность всей планеты </w:t>
      </w:r>
    </w:p>
    <w:p w:rsidR="0020061C" w:rsidRPr="0020061C" w:rsidRDefault="0020061C" w:rsidP="0020061C">
      <w:pPr>
        <w:jc w:val="both"/>
      </w:pPr>
      <w:r w:rsidRPr="0020061C">
        <w:t>Любовь свою в букетах и венках.</w:t>
      </w:r>
    </w:p>
    <w:p w:rsidR="0020061C" w:rsidRPr="0020061C" w:rsidRDefault="0020061C" w:rsidP="0020061C">
      <w:pPr>
        <w:jc w:val="both"/>
      </w:pPr>
      <w:r w:rsidRPr="0020061C">
        <w:lastRenderedPageBreak/>
        <w:t>Здесь вдохновенье черпают поэты,</w:t>
      </w:r>
    </w:p>
    <w:p w:rsidR="0020061C" w:rsidRPr="0020061C" w:rsidRDefault="0020061C" w:rsidP="0020061C">
      <w:pPr>
        <w:jc w:val="both"/>
      </w:pPr>
      <w:r w:rsidRPr="0020061C">
        <w:t xml:space="preserve">Сердца живых здесь крепнут на века. </w:t>
      </w:r>
    </w:p>
    <w:p w:rsidR="0020061C" w:rsidRPr="0020061C" w:rsidRDefault="0020061C" w:rsidP="0020061C">
      <w:pPr>
        <w:jc w:val="both"/>
      </w:pPr>
      <w:r w:rsidRPr="0020061C">
        <w:t xml:space="preserve">  </w:t>
      </w:r>
      <w:r>
        <w:tab/>
      </w:r>
      <w:r w:rsidRPr="0020061C">
        <w:t xml:space="preserve">В восьмидесятые годы, когда мой папа был пионером и комсомольцем, пионерские отряды и комсомольские группы в нашей школе носили имена героев «Молодой гвардии». Для моего папы и для меня молодогвардейцы являются кумирами.  Они учат нас быть честными, добрыми, стойкими, смелыми, учат любить свою Родину и народ. </w:t>
      </w:r>
    </w:p>
    <w:p w:rsidR="00BE0855" w:rsidRPr="0020061C" w:rsidRDefault="00BE0855" w:rsidP="0020061C">
      <w:pPr>
        <w:jc w:val="both"/>
      </w:pPr>
    </w:p>
    <w:sectPr w:rsidR="00BE0855" w:rsidRPr="0020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1C"/>
    <w:rsid w:val="0020061C"/>
    <w:rsid w:val="00B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B0FB4-C43E-4DEB-B24C-1DE7AF5D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1111</Words>
  <Characters>6337</Characters>
  <Application>Microsoft Office Word</Application>
  <DocSecurity>0</DocSecurity>
  <Lines>52</Lines>
  <Paragraphs>14</Paragraphs>
  <ScaleCrop>false</ScaleCrop>
  <Company>Hewlett-Packard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2016-04-27T10:04:00Z</dcterms:created>
  <dcterms:modified xsi:type="dcterms:W3CDTF">2016-04-27T10:09:00Z</dcterms:modified>
</cp:coreProperties>
</file>